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>Materialliste Schuljahr 2026/27</w:t>
      </w:r>
    </w:p>
    <w:p>
      <w:pPr>
        <w:pStyle w:val="Normal"/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 xml:space="preserve">für die Schülerinnen und Schüler des 2. Jahrgangs </w:t>
      </w:r>
    </w:p>
    <w:p>
      <w:pPr>
        <w:pStyle w:val="Normal"/>
        <w:rPr>
          <w:b/>
          <w:color w:val="E36C0A"/>
          <w:sz w:val="36"/>
          <w:u w:val="single"/>
        </w:rPr>
      </w:pPr>
      <w:r>
        <w:rPr>
          <w:b/>
          <w:color w:val="E36C0A"/>
          <w:sz w:val="36"/>
          <w:u w:val="single"/>
        </w:rPr>
      </w:r>
    </w:p>
    <w:p>
      <w:pPr>
        <w:pStyle w:val="Normal"/>
        <w:rPr/>
      </w:pPr>
      <w:r>
        <w:rPr/>
        <w:t xml:space="preserve">            </w:t>
      </w:r>
      <w:r>
        <w:rPr/>
        <w:t xml:space="preserve">Liebe Eltern, </w:t>
      </w:r>
    </w:p>
    <w:p>
      <w:pPr>
        <w:pStyle w:val="Normal"/>
        <w:rPr/>
      </w:pPr>
      <w:r>
        <w:rPr/>
      </w:r>
    </w:p>
    <w:tbl>
      <w:tblPr>
        <w:tblW w:w="6949" w:type="dxa"/>
        <w:jc w:val="start"/>
        <w:tblInd w:w="818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6949"/>
      </w:tblGrid>
      <w:tr>
        <w:trPr/>
        <w:tc>
          <w:tcPr>
            <w:tcW w:w="6949" w:type="dxa"/>
            <w:tcBorders/>
          </w:tcPr>
          <w:p>
            <w:pPr>
              <w:pStyle w:val="Normal"/>
              <w:tabs>
                <w:tab w:val="clear" w:pos="708"/>
                <w:tab w:val="left" w:pos="1580" w:leader="none"/>
              </w:tabs>
              <w:ind w:start="818"/>
              <w:rPr/>
            </w:pPr>
            <w: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margin">
                    <wp:posOffset>3644265</wp:posOffset>
                  </wp:positionH>
                  <wp:positionV relativeFrom="margin">
                    <wp:posOffset>666750</wp:posOffset>
                  </wp:positionV>
                  <wp:extent cx="1891665" cy="1191895"/>
                  <wp:effectExtent l="0" t="0" r="0" b="0"/>
                  <wp:wrapSquare wrapText="bothSides"/>
                  <wp:docPr id="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65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/>
              <w:t xml:space="preserve">bitte überprüfen Sie in den Ferien, ob alle benötigten Dinge noch vollständig sind und besorgen Sie bitte, was noch fehlt. Denken Sie daran, </w:t>
            </w:r>
            <w:r>
              <w:rPr>
                <w:u w:val="single"/>
              </w:rPr>
              <w:t>alles mit dem Namen Ihres Kindes zu versehen</w:t>
            </w:r>
            <w:r>
              <w:rPr/>
              <w:t>, auch die einzelnen Stifte!</w:t>
            </w:r>
          </w:p>
        </w:tc>
      </w:tr>
    </w:tbl>
    <w:p>
      <w:pPr>
        <w:pStyle w:val="Normal"/>
        <w:rPr>
          <w:color w:val="E36C0A"/>
        </w:rPr>
      </w:pPr>
      <w:r>
        <w:rPr>
          <w:color w:val="E36C0A"/>
        </w:rPr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Schulranzen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Paar einfache Hausschuhe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Federmappe (möglichst mit kleiner Innentasche)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12 Buntstifte (dünne oder dicke)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2 Bleistifte, mittlere Härte (HB), dick und dünn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Anspitzer für dicke und dünne Stifte mit Behälter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Radiergummi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Bastelschere (ggf. für Linkshänder)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Klebestift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5 Schnellhefter und je eine Klarsichthülle (Prospekthülle)</w:t>
      </w:r>
    </w:p>
    <w:p>
      <w:pPr>
        <w:pStyle w:val="ListParagraph"/>
        <w:ind w:start="567"/>
        <w:rPr/>
      </w:pPr>
      <w:r>
        <w:rPr>
          <w:b/>
        </w:rPr>
        <w:t>rot</w:t>
      </w:r>
      <w:r>
        <w:rPr/>
        <w:t xml:space="preserve"> für Deutsch</w:t>
      </w:r>
    </w:p>
    <w:p>
      <w:pPr>
        <w:pStyle w:val="ListParagraph"/>
        <w:ind w:start="567"/>
        <w:rPr/>
      </w:pPr>
      <w:r>
        <w:rPr>
          <w:b/>
        </w:rPr>
        <w:t>blau</w:t>
      </w:r>
      <w:r>
        <w:rPr/>
        <w:t xml:space="preserve"> für Mathematik</w:t>
      </w:r>
    </w:p>
    <w:p>
      <w:pPr>
        <w:pStyle w:val="ListParagraph"/>
        <w:ind w:start="567"/>
        <w:rPr/>
      </w:pPr>
      <w:r>
        <w:rPr>
          <w:b/>
        </w:rPr>
        <w:t xml:space="preserve">grün </w:t>
      </w:r>
      <w:r>
        <w:rPr/>
        <w:t>für Sachunterricht</w:t>
      </w:r>
    </w:p>
    <w:p>
      <w:pPr>
        <w:pStyle w:val="ListParagraph"/>
        <w:ind w:start="567"/>
        <w:rPr/>
      </w:pPr>
      <w:r>
        <w:rPr>
          <w:b/>
        </w:rPr>
        <w:t xml:space="preserve">gelb </w:t>
      </w:r>
      <w:r>
        <w:rPr/>
        <w:t>für Musik</w:t>
      </w:r>
    </w:p>
    <w:p>
      <w:pPr>
        <w:pStyle w:val="ListParagraph"/>
        <w:ind w:start="567"/>
        <w:rPr/>
      </w:pPr>
      <w:r>
        <w:rPr>
          <w:b/>
        </w:rPr>
        <w:t xml:space="preserve">orange </w:t>
      </w:r>
      <w:r>
        <w:rPr/>
        <w:t>für Religion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Matheheft, DIN A5, Lineatur 7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2 Schreibhefte, DIN A 5, Lineatur 2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Sammelmappe (DIN A3) für Kunst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Sammelmappe (DIN A4) als Postmappe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dicker Block DIN A4 blanko, gelocht  und 1 dicker Block DIN A4, Lineatur 2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1 Tuschkasten (12 Farben), eventuell säubern und neu bestücken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 xml:space="preserve"> </w:t>
      </w:r>
      <w:r>
        <w:rPr/>
        <w:t>Wasserbehälter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Borstenpinsel Gr. 2, 4, 6, 14, 20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 xml:space="preserve">1 „Malerkittel“ (altes Oberhemd oder T-Shirt) </w:t>
      </w:r>
    </w:p>
    <w:p>
      <w:pPr>
        <w:pStyle w:val="Normal"/>
        <w:numPr>
          <w:ilvl w:val="0"/>
          <w:numId w:val="2"/>
        </w:numPr>
        <w:ind w:hanging="360" w:start="360"/>
        <w:rPr/>
      </w:pPr>
      <w:r>
        <w:rPr/>
        <w:t>Sportzeug (T-Shirt, Hose, feste Sportschuhe)</w:t>
      </w:r>
    </w:p>
    <w:p>
      <w:pPr>
        <w:pStyle w:val="Normal"/>
        <w:ind w:hanging="360" w:start="360"/>
        <w:rPr/>
      </w:pPr>
      <w:r>
        <w:rPr/>
      </w:r>
    </w:p>
    <w:p>
      <w:pPr>
        <w:pStyle w:val="Normal"/>
        <w:ind w:hanging="360" w:start="360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6949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6949"/>
      </w:tblGrid>
      <w:tr>
        <w:trPr/>
        <w:tc>
          <w:tcPr>
            <w:tcW w:w="6949" w:type="dxa"/>
            <w:tcBorders/>
          </w:tcPr>
          <w:p>
            <w:pPr>
              <w:pStyle w:val="ListParagraph"/>
              <w:tabs>
                <w:tab w:val="clear" w:pos="708"/>
                <w:tab w:val="left" w:pos="1580" w:leader="none"/>
              </w:tabs>
              <w:rPr/>
            </w:pPr>
            <w:r>
              <w:rPr>
                <w:b/>
              </w:rPr>
              <w:t>Der Schulförderverein der Grundschule Lauenhagen stellt Ihrem Kind für das neue Schuljahr ein für die Schule einheitliches Hausaufgabenheft zur Verfügung!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rlito">
    <w:altName w:val="Calibri"/>
    <w:charset w:val="01" w:characterSet="utf-8"/>
    <w:family w:val="swiss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numFmt w:val="bullet"/>
      <w:lvlText w:val="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prechblasentextZchn" w:customStyle="1">
    <w:name w:val="Sprechblasentext Zchn"/>
    <w:basedOn w:val="DefaultParagraphFont"/>
    <w:rPr>
      <w:rFonts w:ascii="Tahoma" w:hAnsi="Tahoma" w:eastAsia="Times New Roman" w:cs="Tahoma"/>
      <w:sz w:val="16"/>
      <w:szCs w:val="16"/>
      <w:lang w:eastAsia="de-D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Arial" pitchFamily="0" charset="1"/>
        <a:ea typeface="Times New Roma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Collabora_Office/25.04.8.3$Linux_X86_64 LibreOffice_project/9b4357e5e7d2aea36bb0c44c25e7b4e3c8b3ba0b</Application>
  <AppVersion>15.0000</AppVersion>
  <Pages>1</Pages>
  <Words>221</Words>
  <Characters>1144</Characters>
  <CharactersWithSpaces>1332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2026-05-27T14:14:00Z</dcterms:created>
  <dc:creator>Büro-PC</dc:creator>
  <dc:description/>
  <dc:language>de-DE</dc:language>
  <cp:lastModifiedBy/>
  <cp:lastPrinted>2026-04-27T10:33:00Z</cp:lastPrinted>
  <dcterms:modified xsi:type="dcterms:W3CDTF">2026-06-04T17:31:21Z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